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15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bookmarkStart w:id="2" w:name="_GoBack"/>
      <w:bookmarkEnd w:id="2"/>
    </w:p>
    <w:p w14:paraId="017FE507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8"/>
          <w:szCs w:val="44"/>
        </w:rPr>
      </w:pPr>
    </w:p>
    <w:p w14:paraId="7518A7F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8"/>
          <w:szCs w:val="44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52"/>
        </w:rPr>
        <w:t>稀土新材料技术创新中心</w:t>
      </w:r>
    </w:p>
    <w:p w14:paraId="05B2F29C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8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48"/>
          <w:szCs w:val="44"/>
        </w:rPr>
        <w:t>项目建设实施方案</w:t>
      </w:r>
    </w:p>
    <w:p w14:paraId="7BA7BE47">
      <w:pPr>
        <w:pStyle w:val="5"/>
        <w:ind w:firstLine="640"/>
        <w:rPr>
          <w:rFonts w:hint="default" w:ascii="Times New Roman" w:hAnsi="Times New Roman" w:eastAsia="仿宋_GB2312" w:cs="Times New Roman"/>
          <w:color w:val="auto"/>
        </w:rPr>
      </w:pPr>
    </w:p>
    <w:p w14:paraId="1648FEDB">
      <w:pPr>
        <w:pStyle w:val="5"/>
        <w:ind w:firstLine="640"/>
        <w:rPr>
          <w:rFonts w:hint="default" w:ascii="Times New Roman" w:hAnsi="Times New Roman" w:eastAsia="仿宋_GB2312" w:cs="Times New Roman"/>
          <w:color w:val="auto"/>
        </w:rPr>
      </w:pPr>
    </w:p>
    <w:p w14:paraId="636E79B7">
      <w:pPr>
        <w:pStyle w:val="5"/>
        <w:ind w:firstLine="640"/>
        <w:rPr>
          <w:rFonts w:hint="default" w:ascii="Times New Roman" w:hAnsi="Times New Roman" w:eastAsia="仿宋_GB2312" w:cs="Times New Roman"/>
          <w:color w:val="auto"/>
        </w:rPr>
      </w:pPr>
    </w:p>
    <w:p w14:paraId="51F3105A">
      <w:pPr>
        <w:pStyle w:val="5"/>
        <w:ind w:firstLine="640"/>
        <w:rPr>
          <w:rFonts w:hint="default" w:ascii="Times New Roman" w:hAnsi="Times New Roman" w:eastAsia="仿宋_GB2312" w:cs="Times New Roman"/>
          <w:color w:val="auto"/>
        </w:rPr>
      </w:pPr>
    </w:p>
    <w:p w14:paraId="1D4BE943">
      <w:pPr>
        <w:pStyle w:val="5"/>
        <w:ind w:firstLine="640"/>
        <w:rPr>
          <w:rFonts w:hint="default" w:ascii="Times New Roman" w:hAnsi="Times New Roman" w:eastAsia="仿宋_GB2312" w:cs="Times New Roman"/>
          <w:color w:val="auto"/>
        </w:rPr>
      </w:pPr>
    </w:p>
    <w:p w14:paraId="18D41C12">
      <w:pPr>
        <w:pStyle w:val="5"/>
        <w:ind w:firstLine="640"/>
        <w:rPr>
          <w:rFonts w:hint="default" w:ascii="Times New Roman" w:hAnsi="Times New Roman" w:eastAsia="仿宋_GB2312" w:cs="Times New Roman"/>
          <w:color w:val="auto"/>
        </w:rPr>
      </w:pPr>
    </w:p>
    <w:p w14:paraId="4D8DD86B">
      <w:pPr>
        <w:snapToGrid w:val="0"/>
        <w:spacing w:line="700" w:lineRule="exac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项目名称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u w:val="single"/>
        </w:rPr>
        <w:t xml:space="preserve">                                </w:t>
      </w:r>
    </w:p>
    <w:p w14:paraId="6662A3E8">
      <w:pPr>
        <w:snapToGrid w:val="0"/>
        <w:spacing w:line="700" w:lineRule="exac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实施单位：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u w:val="single"/>
        </w:rPr>
        <w:t xml:space="preserve">                                </w:t>
      </w:r>
    </w:p>
    <w:p w14:paraId="0B0F49A7">
      <w:pPr>
        <w:spacing w:line="700" w:lineRule="exact"/>
        <w:ind w:firstLine="1285" w:firstLineChars="4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合作单位1：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u w:val="single"/>
        </w:rPr>
        <w:t xml:space="preserve">                               </w:t>
      </w:r>
    </w:p>
    <w:p w14:paraId="25FB0B62">
      <w:pPr>
        <w:spacing w:line="700" w:lineRule="exact"/>
        <w:ind w:firstLine="1285" w:firstLineChars="4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合作单位2：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u w:val="single"/>
        </w:rPr>
        <w:t xml:space="preserve">                               </w:t>
      </w:r>
    </w:p>
    <w:p w14:paraId="3A2B6C71">
      <w:pPr>
        <w:snapToGrid w:val="0"/>
        <w:spacing w:line="360" w:lineRule="auto"/>
        <w:ind w:firstLine="891" w:firstLineChars="297"/>
        <w:rPr>
          <w:rFonts w:hint="default" w:ascii="Times New Roman" w:hAnsi="Times New Roman" w:eastAsia="仿宋_GB2312" w:cs="Times New Roman"/>
          <w:bCs/>
          <w:color w:val="auto"/>
          <w:sz w:val="30"/>
          <w:u w:val="single"/>
        </w:rPr>
      </w:pPr>
    </w:p>
    <w:p w14:paraId="0800395D">
      <w:pPr>
        <w:snapToGrid w:val="0"/>
        <w:spacing w:line="360" w:lineRule="auto"/>
        <w:ind w:firstLine="891" w:firstLineChars="297"/>
        <w:rPr>
          <w:rFonts w:hint="default" w:ascii="Times New Roman" w:hAnsi="Times New Roman" w:eastAsia="仿宋_GB2312" w:cs="Times New Roman"/>
          <w:bCs/>
          <w:color w:val="auto"/>
          <w:sz w:val="30"/>
          <w:u w:val="single"/>
        </w:rPr>
      </w:pPr>
    </w:p>
    <w:p w14:paraId="17A4D9E4">
      <w:pPr>
        <w:pStyle w:val="5"/>
        <w:ind w:firstLine="640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</w:rPr>
        <w:t>稀土新材料技术创新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lang w:val="en-US" w:eastAsia="zh-CN"/>
        </w:rPr>
        <w:t>中心制</w:t>
      </w:r>
    </w:p>
    <w:p w14:paraId="011CE3F0">
      <w:pPr>
        <w:pStyle w:val="5"/>
        <w:ind w:firstLine="0" w:firstLineChars="0"/>
        <w:jc w:val="center"/>
        <w:rPr>
          <w:rFonts w:hint="default" w:ascii="Times New Roman" w:hAnsi="Times New Roman" w:eastAsia="黑体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</w:rPr>
        <w:br w:type="page"/>
      </w:r>
      <w:r>
        <w:rPr>
          <w:rFonts w:hint="default" w:ascii="Times New Roman" w:hAnsi="Times New Roman" w:eastAsia="黑体" w:cs="Times New Roman"/>
          <w:b/>
          <w:color w:val="auto"/>
        </w:rPr>
        <w:t>项目（课题）基本信息表</w:t>
      </w:r>
    </w:p>
    <w:tbl>
      <w:tblPr>
        <w:tblStyle w:val="9"/>
        <w:tblW w:w="87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432"/>
        <w:gridCol w:w="618"/>
        <w:gridCol w:w="1782"/>
        <w:gridCol w:w="669"/>
        <w:gridCol w:w="103"/>
        <w:gridCol w:w="763"/>
        <w:gridCol w:w="113"/>
        <w:gridCol w:w="214"/>
        <w:gridCol w:w="781"/>
        <w:gridCol w:w="191"/>
        <w:gridCol w:w="1260"/>
        <w:gridCol w:w="1050"/>
      </w:tblGrid>
      <w:tr w14:paraId="03D0F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 w:hRule="atLeast"/>
          <w:jc w:val="center"/>
        </w:trPr>
        <w:tc>
          <w:tcPr>
            <w:tcW w:w="1833" w:type="dxa"/>
            <w:gridSpan w:val="3"/>
            <w:noWrap w:val="0"/>
            <w:vAlign w:val="center"/>
          </w:tcPr>
          <w:p w14:paraId="63D71D4F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项目名称</w:t>
            </w:r>
          </w:p>
        </w:tc>
        <w:tc>
          <w:tcPr>
            <w:tcW w:w="6926" w:type="dxa"/>
            <w:gridSpan w:val="10"/>
            <w:noWrap w:val="0"/>
            <w:vAlign w:val="center"/>
          </w:tcPr>
          <w:p w14:paraId="4AEF3C90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DFFF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1833" w:type="dxa"/>
            <w:gridSpan w:val="3"/>
            <w:noWrap w:val="0"/>
            <w:vAlign w:val="center"/>
          </w:tcPr>
          <w:p w14:paraId="64991139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项目编号</w:t>
            </w:r>
          </w:p>
        </w:tc>
        <w:tc>
          <w:tcPr>
            <w:tcW w:w="6926" w:type="dxa"/>
            <w:gridSpan w:val="10"/>
            <w:noWrap w:val="0"/>
            <w:vAlign w:val="center"/>
          </w:tcPr>
          <w:p w14:paraId="20966476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E490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 w14:paraId="53257F4C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实施</w:t>
            </w:r>
          </w:p>
          <w:p w14:paraId="3CC3EBCB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5F41FE1D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名  称</w:t>
            </w:r>
          </w:p>
        </w:tc>
        <w:tc>
          <w:tcPr>
            <w:tcW w:w="6926" w:type="dxa"/>
            <w:gridSpan w:val="10"/>
            <w:noWrap w:val="0"/>
            <w:vAlign w:val="center"/>
          </w:tcPr>
          <w:p w14:paraId="6BEA644B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71F0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" w:hRule="atLeast"/>
          <w:jc w:val="center"/>
        </w:trPr>
        <w:tc>
          <w:tcPr>
            <w:tcW w:w="783" w:type="dxa"/>
            <w:vMerge w:val="continue"/>
            <w:noWrap w:val="0"/>
            <w:vAlign w:val="top"/>
          </w:tcPr>
          <w:p w14:paraId="2C6B6A0F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2EDBDA10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联系人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 w14:paraId="4AFFDB55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 w14:paraId="5BB77420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7CCD6BF1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1C1C8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  <w:jc w:val="center"/>
        </w:trPr>
        <w:tc>
          <w:tcPr>
            <w:tcW w:w="783" w:type="dxa"/>
            <w:vMerge w:val="continue"/>
            <w:noWrap w:val="0"/>
            <w:vAlign w:val="top"/>
          </w:tcPr>
          <w:p w14:paraId="2081D899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63F481E5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E-mail</w:t>
            </w:r>
          </w:p>
        </w:tc>
        <w:tc>
          <w:tcPr>
            <w:tcW w:w="6926" w:type="dxa"/>
            <w:gridSpan w:val="10"/>
            <w:noWrap w:val="0"/>
            <w:vAlign w:val="center"/>
          </w:tcPr>
          <w:p w14:paraId="2D68A668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6B033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" w:hRule="atLeast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 w14:paraId="673E49A7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</w:t>
            </w:r>
          </w:p>
          <w:p w14:paraId="782981EA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47DDE8B6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序号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 w14:paraId="10B1C199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  位  名  称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 w14:paraId="5572B858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负责人</w:t>
            </w:r>
          </w:p>
        </w:tc>
        <w:tc>
          <w:tcPr>
            <w:tcW w:w="1260" w:type="dxa"/>
            <w:noWrap w:val="0"/>
            <w:vAlign w:val="center"/>
          </w:tcPr>
          <w:p w14:paraId="5B2997FF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1050" w:type="dxa"/>
            <w:noWrap w:val="0"/>
            <w:vAlign w:val="center"/>
          </w:tcPr>
          <w:p w14:paraId="27270D6C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邮箱</w:t>
            </w:r>
          </w:p>
        </w:tc>
      </w:tr>
      <w:tr w14:paraId="27BE1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1D59E1C1">
            <w:pPr>
              <w:tabs>
                <w:tab w:val="left" w:pos="420"/>
              </w:tabs>
              <w:snapToGrid w:val="0"/>
              <w:spacing w:line="500" w:lineRule="exact"/>
              <w:ind w:left="425" w:right="26" w:hanging="425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49521247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 w14:paraId="1F84C666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 w14:paraId="7B755BC3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6AA5864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B32B0EF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DB5E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 w:hRule="atLeast"/>
          <w:jc w:val="center"/>
        </w:trPr>
        <w:tc>
          <w:tcPr>
            <w:tcW w:w="783" w:type="dxa"/>
            <w:vMerge w:val="continue"/>
            <w:noWrap w:val="0"/>
            <w:vAlign w:val="center"/>
          </w:tcPr>
          <w:p w14:paraId="30C299C8">
            <w:pPr>
              <w:tabs>
                <w:tab w:val="left" w:pos="420"/>
              </w:tabs>
              <w:snapToGrid w:val="0"/>
              <w:spacing w:line="500" w:lineRule="exact"/>
              <w:ind w:left="425" w:right="26" w:hanging="425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D40A49D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 w14:paraId="07E004B3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 w14:paraId="2F4A462E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5CB0735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03E6F52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1FE49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 w:hRule="atLeast"/>
          <w:jc w:val="center"/>
        </w:trPr>
        <w:tc>
          <w:tcPr>
            <w:tcW w:w="783" w:type="dxa"/>
            <w:vMerge w:val="restart"/>
            <w:noWrap w:val="0"/>
            <w:vAlign w:val="center"/>
          </w:tcPr>
          <w:p w14:paraId="2B9B0DB7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项目</w:t>
            </w:r>
          </w:p>
          <w:p w14:paraId="4AC100CC">
            <w:pPr>
              <w:snapToGrid w:val="0"/>
              <w:spacing w:line="500" w:lineRule="exact"/>
              <w:ind w:right="26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负责人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5E56C195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 w14:paraId="770078E4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 w14:paraId="69388D79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4649648B">
            <w:pPr>
              <w:snapToGrid w:val="0"/>
              <w:spacing w:line="500" w:lineRule="exact"/>
              <w:ind w:right="26" w:firstLine="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男   □女</w:t>
            </w:r>
          </w:p>
        </w:tc>
      </w:tr>
      <w:tr w14:paraId="684C6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" w:hRule="atLeast"/>
          <w:jc w:val="center"/>
        </w:trPr>
        <w:tc>
          <w:tcPr>
            <w:tcW w:w="783" w:type="dxa"/>
            <w:vMerge w:val="continue"/>
            <w:noWrap w:val="0"/>
            <w:vAlign w:val="top"/>
          </w:tcPr>
          <w:p w14:paraId="7235A149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25B4E406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位</w:t>
            </w:r>
          </w:p>
        </w:tc>
        <w:tc>
          <w:tcPr>
            <w:tcW w:w="4616" w:type="dxa"/>
            <w:gridSpan w:val="8"/>
            <w:noWrap w:val="0"/>
            <w:vAlign w:val="center"/>
          </w:tcPr>
          <w:p w14:paraId="43FD6295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博士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硕士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学士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其他</w:t>
            </w:r>
          </w:p>
        </w:tc>
        <w:tc>
          <w:tcPr>
            <w:tcW w:w="1260" w:type="dxa"/>
            <w:noWrap w:val="0"/>
            <w:vAlign w:val="center"/>
          </w:tcPr>
          <w:p w14:paraId="17A17CEC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出生日期</w:t>
            </w:r>
          </w:p>
        </w:tc>
        <w:tc>
          <w:tcPr>
            <w:tcW w:w="1050" w:type="dxa"/>
            <w:noWrap w:val="0"/>
            <w:vAlign w:val="center"/>
          </w:tcPr>
          <w:p w14:paraId="64E37CEC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F7A3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83" w:type="dxa"/>
            <w:vMerge w:val="continue"/>
            <w:noWrap w:val="0"/>
            <w:vAlign w:val="top"/>
          </w:tcPr>
          <w:p w14:paraId="2968F9A3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5AC6EEF6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 称</w:t>
            </w:r>
          </w:p>
        </w:tc>
        <w:tc>
          <w:tcPr>
            <w:tcW w:w="4616" w:type="dxa"/>
            <w:gridSpan w:val="8"/>
            <w:noWrap w:val="0"/>
            <w:vAlign w:val="center"/>
          </w:tcPr>
          <w:p w14:paraId="78DC81B3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高级  □中级 □初级 □其他</w:t>
            </w:r>
          </w:p>
        </w:tc>
        <w:tc>
          <w:tcPr>
            <w:tcW w:w="1260" w:type="dxa"/>
            <w:noWrap w:val="0"/>
            <w:vAlign w:val="center"/>
          </w:tcPr>
          <w:p w14:paraId="771425C4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 业</w:t>
            </w:r>
          </w:p>
        </w:tc>
        <w:tc>
          <w:tcPr>
            <w:tcW w:w="1050" w:type="dxa"/>
            <w:noWrap w:val="0"/>
            <w:vAlign w:val="center"/>
          </w:tcPr>
          <w:p w14:paraId="0C4BC608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512B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" w:hRule="atLeast"/>
          <w:jc w:val="center"/>
        </w:trPr>
        <w:tc>
          <w:tcPr>
            <w:tcW w:w="783" w:type="dxa"/>
            <w:vMerge w:val="continue"/>
            <w:noWrap w:val="0"/>
            <w:vAlign w:val="top"/>
          </w:tcPr>
          <w:p w14:paraId="381CE68D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2983B235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所在单位</w:t>
            </w:r>
          </w:p>
        </w:tc>
        <w:tc>
          <w:tcPr>
            <w:tcW w:w="6926" w:type="dxa"/>
            <w:gridSpan w:val="10"/>
            <w:noWrap w:val="0"/>
            <w:vAlign w:val="center"/>
          </w:tcPr>
          <w:p w14:paraId="6D4AB0DA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A2DF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" w:hRule="atLeast"/>
          <w:jc w:val="center"/>
        </w:trPr>
        <w:tc>
          <w:tcPr>
            <w:tcW w:w="783" w:type="dxa"/>
            <w:vMerge w:val="continue"/>
            <w:noWrap w:val="0"/>
            <w:vAlign w:val="top"/>
          </w:tcPr>
          <w:p w14:paraId="0CBFFAFD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FA2CAAD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 w14:paraId="49308151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99" w:type="dxa"/>
            <w:gridSpan w:val="4"/>
            <w:noWrap w:val="0"/>
            <w:vAlign w:val="center"/>
          </w:tcPr>
          <w:p w14:paraId="0B1045E9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邮箱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39481337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2328F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 w:hRule="atLeast"/>
          <w:jc w:val="center"/>
        </w:trPr>
        <w:tc>
          <w:tcPr>
            <w:tcW w:w="1833" w:type="dxa"/>
            <w:gridSpan w:val="3"/>
            <w:vMerge w:val="restart"/>
            <w:noWrap w:val="0"/>
            <w:vAlign w:val="center"/>
          </w:tcPr>
          <w:p w14:paraId="0E052002">
            <w:pPr>
              <w:snapToGrid w:val="0"/>
              <w:spacing w:line="240" w:lineRule="auto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参加项目人数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含项目负责人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782" w:type="dxa"/>
            <w:vMerge w:val="restart"/>
            <w:noWrap w:val="0"/>
            <w:vAlign w:val="center"/>
          </w:tcPr>
          <w:p w14:paraId="383DE328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共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</w:t>
            </w:r>
          </w:p>
          <w:p w14:paraId="0B32971D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其中：</w:t>
            </w:r>
          </w:p>
        </w:tc>
        <w:tc>
          <w:tcPr>
            <w:tcW w:w="5144" w:type="dxa"/>
            <w:gridSpan w:val="9"/>
            <w:noWrap w:val="0"/>
            <w:vAlign w:val="center"/>
          </w:tcPr>
          <w:p w14:paraId="2DDD51DA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正高级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人，中级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人，初级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</w:t>
            </w:r>
          </w:p>
        </w:tc>
      </w:tr>
      <w:tr w14:paraId="312F4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" w:hRule="atLeast"/>
          <w:jc w:val="center"/>
        </w:trPr>
        <w:tc>
          <w:tcPr>
            <w:tcW w:w="1833" w:type="dxa"/>
            <w:gridSpan w:val="3"/>
            <w:vMerge w:val="continue"/>
            <w:noWrap w:val="0"/>
            <w:vAlign w:val="center"/>
          </w:tcPr>
          <w:p w14:paraId="70853D4A">
            <w:pPr>
              <w:snapToGrid w:val="0"/>
              <w:spacing w:line="500" w:lineRule="exact"/>
              <w:ind w:right="26"/>
              <w:jc w:val="righ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 w14:paraId="0E2659BB">
            <w:pPr>
              <w:snapToGrid w:val="0"/>
              <w:spacing w:line="500" w:lineRule="exact"/>
              <w:ind w:right="26"/>
              <w:jc w:val="righ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5144" w:type="dxa"/>
            <w:gridSpan w:val="9"/>
            <w:noWrap w:val="0"/>
            <w:vAlign w:val="center"/>
          </w:tcPr>
          <w:p w14:paraId="62FB6454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博士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人，硕士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人，学士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人，其他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</w:t>
            </w:r>
          </w:p>
        </w:tc>
      </w:tr>
      <w:tr w14:paraId="65729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215" w:type="dxa"/>
            <w:gridSpan w:val="2"/>
            <w:noWrap w:val="0"/>
            <w:vAlign w:val="center"/>
          </w:tcPr>
          <w:p w14:paraId="3148FDD9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4CE39E1F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</w:t>
            </w:r>
          </w:p>
        </w:tc>
        <w:tc>
          <w:tcPr>
            <w:tcW w:w="669" w:type="dxa"/>
            <w:noWrap w:val="0"/>
            <w:vAlign w:val="center"/>
          </w:tcPr>
          <w:p w14:paraId="1ABD5EF5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年龄</w:t>
            </w:r>
          </w:p>
        </w:tc>
        <w:tc>
          <w:tcPr>
            <w:tcW w:w="979" w:type="dxa"/>
            <w:gridSpan w:val="3"/>
            <w:noWrap w:val="0"/>
            <w:vAlign w:val="center"/>
          </w:tcPr>
          <w:p w14:paraId="5BA040DC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学历</w:t>
            </w:r>
          </w:p>
        </w:tc>
        <w:tc>
          <w:tcPr>
            <w:tcW w:w="995" w:type="dxa"/>
            <w:gridSpan w:val="2"/>
            <w:noWrap w:val="0"/>
            <w:vAlign w:val="center"/>
          </w:tcPr>
          <w:p w14:paraId="5855D6EC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职称</w:t>
            </w:r>
          </w:p>
        </w:tc>
        <w:tc>
          <w:tcPr>
            <w:tcW w:w="2501" w:type="dxa"/>
            <w:gridSpan w:val="3"/>
            <w:noWrap w:val="0"/>
            <w:vAlign w:val="center"/>
          </w:tcPr>
          <w:p w14:paraId="561D359A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职责分工</w:t>
            </w:r>
          </w:p>
        </w:tc>
      </w:tr>
      <w:tr w14:paraId="767D4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" w:hRule="atLeast"/>
          <w:jc w:val="center"/>
        </w:trPr>
        <w:tc>
          <w:tcPr>
            <w:tcW w:w="1215" w:type="dxa"/>
            <w:gridSpan w:val="2"/>
            <w:noWrap w:val="0"/>
            <w:vAlign w:val="center"/>
          </w:tcPr>
          <w:p w14:paraId="017CE5FD">
            <w:pPr>
              <w:snapToGrid w:val="0"/>
              <w:spacing w:line="500" w:lineRule="exact"/>
              <w:ind w:right="26"/>
              <w:jc w:val="righ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 w14:paraId="71234C86">
            <w:pPr>
              <w:snapToGrid w:val="0"/>
              <w:spacing w:line="500" w:lineRule="exact"/>
              <w:ind w:right="26"/>
              <w:jc w:val="righ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 w14:paraId="2700A664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 w14:paraId="2E22FD77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523B9D8B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501" w:type="dxa"/>
            <w:gridSpan w:val="3"/>
            <w:noWrap w:val="0"/>
            <w:vAlign w:val="center"/>
          </w:tcPr>
          <w:p w14:paraId="3788D559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3C46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" w:hRule="atLeast"/>
          <w:jc w:val="center"/>
        </w:trPr>
        <w:tc>
          <w:tcPr>
            <w:tcW w:w="1215" w:type="dxa"/>
            <w:gridSpan w:val="2"/>
            <w:noWrap w:val="0"/>
            <w:vAlign w:val="center"/>
          </w:tcPr>
          <w:p w14:paraId="3F77F831">
            <w:pPr>
              <w:snapToGrid w:val="0"/>
              <w:spacing w:line="500" w:lineRule="exact"/>
              <w:ind w:right="26"/>
              <w:jc w:val="righ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 w14:paraId="6DC2713F">
            <w:pPr>
              <w:snapToGrid w:val="0"/>
              <w:spacing w:line="500" w:lineRule="exact"/>
              <w:ind w:right="26"/>
              <w:jc w:val="righ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 w14:paraId="59098833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 w14:paraId="55912CDB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3342471D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501" w:type="dxa"/>
            <w:gridSpan w:val="3"/>
            <w:noWrap w:val="0"/>
            <w:vAlign w:val="center"/>
          </w:tcPr>
          <w:p w14:paraId="37F1D9F5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9B87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" w:hRule="atLeast"/>
          <w:jc w:val="center"/>
        </w:trPr>
        <w:tc>
          <w:tcPr>
            <w:tcW w:w="1215" w:type="dxa"/>
            <w:gridSpan w:val="2"/>
            <w:noWrap w:val="0"/>
            <w:vAlign w:val="center"/>
          </w:tcPr>
          <w:p w14:paraId="5A7ABC39">
            <w:pPr>
              <w:snapToGrid w:val="0"/>
              <w:spacing w:line="500" w:lineRule="exact"/>
              <w:ind w:right="26"/>
              <w:jc w:val="righ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 w14:paraId="6053DA89">
            <w:pPr>
              <w:snapToGrid w:val="0"/>
              <w:spacing w:line="500" w:lineRule="exact"/>
              <w:ind w:right="26"/>
              <w:jc w:val="righ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669" w:type="dxa"/>
            <w:noWrap w:val="0"/>
            <w:vAlign w:val="center"/>
          </w:tcPr>
          <w:p w14:paraId="0441643C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 w14:paraId="2BEFBEC6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 w14:paraId="76DA76E9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501" w:type="dxa"/>
            <w:gridSpan w:val="3"/>
            <w:noWrap w:val="0"/>
            <w:vAlign w:val="center"/>
          </w:tcPr>
          <w:p w14:paraId="0BBE7155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64225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" w:hRule="atLeast"/>
          <w:jc w:val="center"/>
        </w:trPr>
        <w:tc>
          <w:tcPr>
            <w:tcW w:w="1833" w:type="dxa"/>
            <w:gridSpan w:val="3"/>
            <w:noWrap w:val="0"/>
            <w:vAlign w:val="center"/>
          </w:tcPr>
          <w:p w14:paraId="19CDBA86">
            <w:pPr>
              <w:snapToGrid w:val="0"/>
              <w:spacing w:line="50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起始时间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 w14:paraId="5AD8086B">
            <w:pPr>
              <w:snapToGrid w:val="0"/>
              <w:spacing w:line="50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年   月</w:t>
            </w:r>
          </w:p>
        </w:tc>
        <w:tc>
          <w:tcPr>
            <w:tcW w:w="1299" w:type="dxa"/>
            <w:gridSpan w:val="4"/>
            <w:noWrap w:val="0"/>
            <w:vAlign w:val="center"/>
          </w:tcPr>
          <w:p w14:paraId="183A6786">
            <w:pPr>
              <w:snapToGrid w:val="0"/>
              <w:spacing w:line="50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终止时间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1CAE9D4D">
            <w:pPr>
              <w:snapToGrid w:val="0"/>
              <w:spacing w:line="50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年  月</w:t>
            </w:r>
          </w:p>
        </w:tc>
      </w:tr>
      <w:tr w14:paraId="4E77F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" w:hRule="atLeast"/>
          <w:jc w:val="center"/>
        </w:trPr>
        <w:tc>
          <w:tcPr>
            <w:tcW w:w="1833" w:type="dxa"/>
            <w:gridSpan w:val="3"/>
            <w:noWrap w:val="0"/>
            <w:vAlign w:val="center"/>
          </w:tcPr>
          <w:p w14:paraId="62A2F212">
            <w:pPr>
              <w:snapToGrid w:val="0"/>
              <w:spacing w:line="50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经费预算</w:t>
            </w:r>
          </w:p>
        </w:tc>
        <w:tc>
          <w:tcPr>
            <w:tcW w:w="6926" w:type="dxa"/>
            <w:gridSpan w:val="10"/>
            <w:noWrap w:val="0"/>
            <w:vAlign w:val="center"/>
          </w:tcPr>
          <w:p w14:paraId="38ACCFA6">
            <w:pPr>
              <w:snapToGrid w:val="0"/>
              <w:spacing w:line="500" w:lineRule="exact"/>
              <w:ind w:leftChars="100" w:right="2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 w14:paraId="47420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9" w:hRule="atLeast"/>
          <w:jc w:val="center"/>
        </w:trPr>
        <w:tc>
          <w:tcPr>
            <w:tcW w:w="1833" w:type="dxa"/>
            <w:gridSpan w:val="3"/>
            <w:noWrap w:val="0"/>
            <w:vAlign w:val="center"/>
          </w:tcPr>
          <w:p w14:paraId="65D90E30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主要建设（研发）</w:t>
            </w:r>
          </w:p>
          <w:p w14:paraId="276F43F9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内容(500字以内)</w:t>
            </w:r>
          </w:p>
        </w:tc>
        <w:tc>
          <w:tcPr>
            <w:tcW w:w="6926" w:type="dxa"/>
            <w:gridSpan w:val="10"/>
            <w:noWrap w:val="0"/>
            <w:vAlign w:val="center"/>
          </w:tcPr>
          <w:p w14:paraId="049B018A">
            <w:pPr>
              <w:spacing w:line="500" w:lineRule="exact"/>
              <w:rPr>
                <w:rFonts w:hint="default" w:ascii="Times New Roman" w:hAnsi="Times New Roman" w:cs="Times New Roman"/>
                <w:color w:val="auto"/>
              </w:rPr>
            </w:pPr>
          </w:p>
          <w:p w14:paraId="005F6CD4">
            <w:pPr>
              <w:pStyle w:val="2"/>
              <w:spacing w:before="0" w:after="0" w:line="500" w:lineRule="exact"/>
              <w:rPr>
                <w:rFonts w:hint="default" w:ascii="Times New Roman" w:hAnsi="Times New Roman" w:cs="Times New Roman"/>
                <w:color w:val="auto"/>
              </w:rPr>
            </w:pPr>
          </w:p>
          <w:p w14:paraId="68E11BF9">
            <w:pPr>
              <w:spacing w:line="500" w:lineRule="exact"/>
              <w:rPr>
                <w:rFonts w:hint="default" w:ascii="Times New Roman" w:hAnsi="Times New Roman" w:cs="Times New Roman"/>
                <w:color w:val="auto"/>
              </w:rPr>
            </w:pPr>
          </w:p>
          <w:p w14:paraId="355740CD">
            <w:pPr>
              <w:pStyle w:val="2"/>
              <w:spacing w:before="0" w:after="0" w:line="500" w:lineRule="exact"/>
              <w:rPr>
                <w:rFonts w:hint="default" w:ascii="Times New Roman" w:hAnsi="Times New Roman" w:cs="Times New Roman"/>
                <w:color w:val="auto"/>
              </w:rPr>
            </w:pPr>
          </w:p>
          <w:p w14:paraId="4B5FE0A1">
            <w:pPr>
              <w:spacing w:line="500" w:lineRule="exact"/>
              <w:rPr>
                <w:rFonts w:hint="default" w:ascii="Times New Roman" w:hAnsi="Times New Roman" w:cs="Times New Roman"/>
                <w:color w:val="auto"/>
              </w:rPr>
            </w:pPr>
          </w:p>
          <w:p w14:paraId="7D447179">
            <w:pPr>
              <w:spacing w:line="500" w:lineRule="exact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CD20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" w:hRule="atLeast"/>
          <w:jc w:val="center"/>
        </w:trPr>
        <w:tc>
          <w:tcPr>
            <w:tcW w:w="1833" w:type="dxa"/>
            <w:gridSpan w:val="3"/>
            <w:vMerge w:val="restart"/>
            <w:noWrap w:val="0"/>
            <w:vAlign w:val="center"/>
          </w:tcPr>
          <w:p w14:paraId="51BB0A94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预期成果</w:t>
            </w:r>
          </w:p>
        </w:tc>
        <w:tc>
          <w:tcPr>
            <w:tcW w:w="2554" w:type="dxa"/>
            <w:gridSpan w:val="3"/>
            <w:noWrap w:val="0"/>
            <w:vAlign w:val="center"/>
          </w:tcPr>
          <w:p w14:paraId="085CA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成果类型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3AA20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数量</w:t>
            </w:r>
          </w:p>
        </w:tc>
        <w:tc>
          <w:tcPr>
            <w:tcW w:w="3282" w:type="dxa"/>
            <w:gridSpan w:val="4"/>
            <w:noWrap w:val="0"/>
            <w:vAlign w:val="center"/>
          </w:tcPr>
          <w:p w14:paraId="7BB8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简要说明</w:t>
            </w:r>
          </w:p>
        </w:tc>
      </w:tr>
      <w:tr w14:paraId="5FAFE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" w:hRule="atLeast"/>
          <w:jc w:val="center"/>
        </w:trPr>
        <w:tc>
          <w:tcPr>
            <w:tcW w:w="1833" w:type="dxa"/>
            <w:gridSpan w:val="3"/>
            <w:vMerge w:val="continue"/>
            <w:noWrap w:val="0"/>
            <w:vAlign w:val="center"/>
          </w:tcPr>
          <w:p w14:paraId="29BF1263">
            <w:pPr>
              <w:spacing w:line="500" w:lineRule="exact"/>
              <w:ind w:left="105" w:leftChars="5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0FCE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新产品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2A45FDC9">
            <w:pPr>
              <w:spacing w:line="500" w:lineRule="exact"/>
              <w:ind w:left="105" w:leftChars="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 w14:paraId="2A4A8695">
            <w:pPr>
              <w:spacing w:line="500" w:lineRule="exact"/>
              <w:ind w:left="105" w:leftChars="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1877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" w:hRule="atLeast"/>
          <w:jc w:val="center"/>
        </w:trPr>
        <w:tc>
          <w:tcPr>
            <w:tcW w:w="1833" w:type="dxa"/>
            <w:gridSpan w:val="3"/>
            <w:vMerge w:val="continue"/>
            <w:noWrap w:val="0"/>
            <w:vAlign w:val="center"/>
          </w:tcPr>
          <w:p w14:paraId="0B781E10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0763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新装备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48DA17D2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 w14:paraId="26AA4C42">
            <w:pPr>
              <w:snapToGrid w:val="0"/>
              <w:spacing w:line="5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9276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833" w:type="dxa"/>
            <w:gridSpan w:val="3"/>
            <w:vMerge w:val="continue"/>
            <w:noWrap w:val="0"/>
            <w:vAlign w:val="center"/>
          </w:tcPr>
          <w:p w14:paraId="4EF10552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53A78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新材料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1CB1F929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 w14:paraId="3D88E135">
            <w:pPr>
              <w:snapToGrid w:val="0"/>
              <w:spacing w:line="500" w:lineRule="exact"/>
              <w:ind w:left="105" w:leftChars="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63E27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" w:hRule="atLeast"/>
          <w:jc w:val="center"/>
        </w:trPr>
        <w:tc>
          <w:tcPr>
            <w:tcW w:w="1833" w:type="dxa"/>
            <w:gridSpan w:val="3"/>
            <w:vMerge w:val="continue"/>
            <w:noWrap w:val="0"/>
            <w:vAlign w:val="center"/>
          </w:tcPr>
          <w:p w14:paraId="18143916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18C5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新工艺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5876B6AD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 w14:paraId="59214EF4">
            <w:pPr>
              <w:spacing w:line="500" w:lineRule="exact"/>
              <w:ind w:left="105" w:leftChars="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997B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 w:hRule="atLeast"/>
          <w:jc w:val="center"/>
        </w:trPr>
        <w:tc>
          <w:tcPr>
            <w:tcW w:w="1833" w:type="dxa"/>
            <w:gridSpan w:val="3"/>
            <w:vMerge w:val="continue"/>
            <w:noWrap w:val="0"/>
            <w:vAlign w:val="center"/>
          </w:tcPr>
          <w:p w14:paraId="4281F339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0523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开发共性关键技术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01811B53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 w14:paraId="596C4115">
            <w:pPr>
              <w:snapToGrid w:val="0"/>
              <w:spacing w:line="500" w:lineRule="exact"/>
              <w:ind w:left="105" w:leftChars="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4AF5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" w:hRule="atLeast"/>
          <w:jc w:val="center"/>
        </w:trPr>
        <w:tc>
          <w:tcPr>
            <w:tcW w:w="1833" w:type="dxa"/>
            <w:gridSpan w:val="3"/>
            <w:vMerge w:val="continue"/>
            <w:noWrap w:val="0"/>
            <w:vAlign w:val="center"/>
          </w:tcPr>
          <w:p w14:paraId="3CD88F69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207E7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技术成果转化示范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15B0FCE8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 w14:paraId="2D3FE952">
            <w:pPr>
              <w:snapToGrid w:val="0"/>
              <w:spacing w:line="500" w:lineRule="exact"/>
              <w:ind w:left="105" w:leftChars="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4911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" w:hRule="atLeast"/>
          <w:jc w:val="center"/>
        </w:trPr>
        <w:tc>
          <w:tcPr>
            <w:tcW w:w="1833" w:type="dxa"/>
            <w:gridSpan w:val="3"/>
            <w:vMerge w:val="continue"/>
            <w:noWrap w:val="0"/>
            <w:vAlign w:val="center"/>
          </w:tcPr>
          <w:p w14:paraId="1871E16E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42F4E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专利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7D444920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 w14:paraId="56896A47">
            <w:pPr>
              <w:snapToGrid w:val="0"/>
              <w:spacing w:line="500" w:lineRule="exact"/>
              <w:ind w:left="105" w:leftChars="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AF92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1833" w:type="dxa"/>
            <w:gridSpan w:val="3"/>
            <w:vMerge w:val="continue"/>
            <w:noWrap w:val="0"/>
            <w:vAlign w:val="center"/>
          </w:tcPr>
          <w:p w14:paraId="00FC159E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22479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文章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05CC3FF7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 w14:paraId="2DC081CF">
            <w:pPr>
              <w:snapToGrid w:val="0"/>
              <w:spacing w:line="500" w:lineRule="exact"/>
              <w:ind w:left="105" w:leftChars="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9DCD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1833" w:type="dxa"/>
            <w:gridSpan w:val="3"/>
            <w:vMerge w:val="continue"/>
            <w:noWrap w:val="0"/>
            <w:vAlign w:val="center"/>
          </w:tcPr>
          <w:p w14:paraId="277B279A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599CF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标准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2C1A5806">
            <w:pPr>
              <w:snapToGrid w:val="0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 w14:paraId="3FE6DE23">
            <w:pPr>
              <w:snapToGrid w:val="0"/>
              <w:spacing w:line="500" w:lineRule="exact"/>
              <w:ind w:left="105" w:leftChars="50" w:firstLine="240" w:firstLineChars="1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7514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833" w:type="dxa"/>
            <w:gridSpan w:val="3"/>
            <w:vMerge w:val="restart"/>
            <w:noWrap w:val="0"/>
            <w:vAlign w:val="center"/>
          </w:tcPr>
          <w:p w14:paraId="583BCC37">
            <w:pPr>
              <w:snapToGrid w:val="0"/>
              <w:spacing w:line="500" w:lineRule="exact"/>
              <w:ind w:right="26" w:firstLine="14" w:firstLineChars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公共服务</w:t>
            </w:r>
          </w:p>
          <w:p w14:paraId="6FA76A2A">
            <w:pPr>
              <w:snapToGrid w:val="0"/>
              <w:spacing w:line="500" w:lineRule="exact"/>
              <w:ind w:right="26" w:firstLine="14" w:firstLineChars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考核指标</w:t>
            </w:r>
          </w:p>
        </w:tc>
        <w:tc>
          <w:tcPr>
            <w:tcW w:w="2554" w:type="dxa"/>
            <w:gridSpan w:val="3"/>
            <w:noWrap w:val="0"/>
            <w:vAlign w:val="center"/>
          </w:tcPr>
          <w:p w14:paraId="70D8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服务企业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0EB43499">
            <w:pPr>
              <w:snapToGrid w:val="0"/>
              <w:spacing w:line="500" w:lineRule="exact"/>
              <w:ind w:right="26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 w14:paraId="09A847F7">
            <w:pPr>
              <w:snapToGrid w:val="0"/>
              <w:spacing w:line="500" w:lineRule="exact"/>
              <w:ind w:left="105" w:leftChars="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0641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833" w:type="dxa"/>
            <w:gridSpan w:val="3"/>
            <w:vMerge w:val="continue"/>
            <w:noWrap w:val="0"/>
            <w:vAlign w:val="center"/>
          </w:tcPr>
          <w:p w14:paraId="2DAC16AB">
            <w:pPr>
              <w:snapToGrid w:val="0"/>
              <w:spacing w:line="500" w:lineRule="exact"/>
              <w:ind w:right="26" w:firstLine="240" w:firstLineChars="1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453CB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引进行业技术专家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3E387DC6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 w14:paraId="5642F0DF">
            <w:pPr>
              <w:spacing w:line="500" w:lineRule="exact"/>
              <w:ind w:left="105" w:leftChars="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2C67B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833" w:type="dxa"/>
            <w:gridSpan w:val="3"/>
            <w:vMerge w:val="continue"/>
            <w:noWrap w:val="0"/>
            <w:vAlign w:val="center"/>
          </w:tcPr>
          <w:p w14:paraId="49F41069">
            <w:pPr>
              <w:snapToGrid w:val="0"/>
              <w:spacing w:line="500" w:lineRule="exact"/>
              <w:ind w:right="26" w:firstLine="240" w:firstLineChars="1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6BBA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培养产业技术人员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40625C8C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 w14:paraId="001EDBA3">
            <w:pPr>
              <w:spacing w:line="500" w:lineRule="exact"/>
              <w:ind w:left="105" w:leftChars="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2A176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833" w:type="dxa"/>
            <w:gridSpan w:val="3"/>
            <w:vMerge w:val="restart"/>
            <w:noWrap w:val="0"/>
            <w:vAlign w:val="center"/>
          </w:tcPr>
          <w:p w14:paraId="568344EB">
            <w:pPr>
              <w:snapToGrid w:val="0"/>
              <w:spacing w:line="500" w:lineRule="exact"/>
              <w:ind w:right="26" w:firstLine="14" w:firstLineChars="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成果转化</w:t>
            </w:r>
          </w:p>
        </w:tc>
        <w:tc>
          <w:tcPr>
            <w:tcW w:w="2554" w:type="dxa"/>
            <w:gridSpan w:val="3"/>
            <w:noWrap w:val="0"/>
            <w:vAlign w:val="center"/>
          </w:tcPr>
          <w:p w14:paraId="417E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产品销售收入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440F69DE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 w14:paraId="66AFDC40">
            <w:pPr>
              <w:spacing w:line="500" w:lineRule="exact"/>
              <w:ind w:left="105" w:leftChars="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F0EE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833" w:type="dxa"/>
            <w:gridSpan w:val="3"/>
            <w:vMerge w:val="continue"/>
            <w:noWrap w:val="0"/>
            <w:vAlign w:val="center"/>
          </w:tcPr>
          <w:p w14:paraId="22462E30">
            <w:pPr>
              <w:snapToGrid w:val="0"/>
              <w:spacing w:line="500" w:lineRule="exact"/>
              <w:ind w:right="26" w:firstLine="240" w:firstLineChars="1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3FCC8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转化收入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7D7ADA43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 w14:paraId="0E89E42C">
            <w:pPr>
              <w:spacing w:line="500" w:lineRule="exact"/>
              <w:ind w:left="105" w:leftChars="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3C67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833" w:type="dxa"/>
            <w:gridSpan w:val="3"/>
            <w:vMerge w:val="continue"/>
            <w:noWrap w:val="0"/>
            <w:vAlign w:val="center"/>
          </w:tcPr>
          <w:p w14:paraId="081D6BB8">
            <w:pPr>
              <w:snapToGrid w:val="0"/>
              <w:spacing w:line="500" w:lineRule="exact"/>
              <w:ind w:right="26" w:firstLine="240" w:firstLineChars="1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23F0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生产能力</w:t>
            </w:r>
          </w:p>
        </w:tc>
        <w:tc>
          <w:tcPr>
            <w:tcW w:w="1090" w:type="dxa"/>
            <w:gridSpan w:val="3"/>
            <w:noWrap w:val="0"/>
            <w:vAlign w:val="center"/>
          </w:tcPr>
          <w:p w14:paraId="788C7D23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 w14:paraId="589D14C0">
            <w:pPr>
              <w:spacing w:line="500" w:lineRule="exact"/>
              <w:ind w:left="105" w:leftChars="5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 w14:paraId="0F76065B">
      <w:pPr>
        <w:pStyle w:val="5"/>
        <w:ind w:firstLine="0" w:firstLineChars="0"/>
        <w:jc w:val="center"/>
        <w:rPr>
          <w:rFonts w:hint="default" w:ascii="Times New Roman" w:hAnsi="Times New Roman" w:eastAsia="黑体" w:cs="Times New Roman"/>
          <w:b/>
          <w:color w:val="auto"/>
          <w:sz w:val="36"/>
        </w:rPr>
        <w:sectPr>
          <w:footerReference r:id="rId3" w:type="default"/>
          <w:pgSz w:w="12240" w:h="15840"/>
          <w:pgMar w:top="1588" w:right="1474" w:bottom="1588" w:left="1474" w:header="720" w:footer="720" w:gutter="0"/>
          <w:pgNumType w:fmt="numberInDash"/>
          <w:cols w:space="720" w:num="1"/>
        </w:sectPr>
      </w:pPr>
      <w:bookmarkStart w:id="0" w:name="_Toc132451274"/>
    </w:p>
    <w:bookmarkEnd w:id="0"/>
    <w:p w14:paraId="2FF96B5B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8"/>
          <w:szCs w:val="44"/>
        </w:rPr>
      </w:pPr>
      <w:bookmarkStart w:id="1" w:name="_Toc132451275"/>
      <w:r>
        <w:rPr>
          <w:rFonts w:hint="default" w:ascii="Times New Roman" w:hAnsi="Times New Roman" w:eastAsia="仿宋_GB2312" w:cs="Times New Roman"/>
          <w:b/>
          <w:bCs/>
          <w:color w:val="auto"/>
          <w:sz w:val="48"/>
          <w:szCs w:val="44"/>
        </w:rPr>
        <w:t>xxx项目建设实施方案</w:t>
      </w:r>
    </w:p>
    <w:p w14:paraId="03FCC7B1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  <w:t>一、研究目的、意义和必要性（包括项目提出的背景和必要性，国内外现状和技术发展趋势、市场分析，本项目在产业链发展中的地位与作用，说明项目产业化前景以及对相关技术与产品及其产业的带动作用等）</w:t>
      </w:r>
    </w:p>
    <w:p w14:paraId="64FEBC03">
      <w:pPr>
        <w:pStyle w:val="5"/>
        <w:ind w:firstLine="602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（一）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  <w:t>项目提出的背景和必要性</w:t>
      </w:r>
    </w:p>
    <w:p w14:paraId="781423A5">
      <w:pPr>
        <w:pStyle w:val="5"/>
        <w:ind w:firstLine="602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66BEB9E5">
      <w:pPr>
        <w:pStyle w:val="5"/>
        <w:ind w:firstLine="602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（二）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  <w:t>国内外现状和技术发展趋势</w:t>
      </w:r>
    </w:p>
    <w:p w14:paraId="7816C2D9">
      <w:pPr>
        <w:pStyle w:val="5"/>
        <w:ind w:firstLine="602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688D3152">
      <w:pPr>
        <w:pStyle w:val="5"/>
        <w:ind w:firstLine="602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（三）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  <w:t>市场分析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lang w:val="en-US" w:eastAsia="zh-CN"/>
        </w:rPr>
        <w:t>包括市场需求、市场规模、市场趋势等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lang w:eastAsia="zh-CN"/>
        </w:rPr>
        <w:t>）</w:t>
      </w:r>
    </w:p>
    <w:p w14:paraId="08B70C9B">
      <w:pPr>
        <w:pStyle w:val="5"/>
        <w:numPr>
          <w:ilvl w:val="0"/>
          <w:numId w:val="0"/>
        </w:numPr>
        <w:rPr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</w:pPr>
    </w:p>
    <w:p w14:paraId="57E5BB79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  <w:t>二、主要建设、研究开发内容（清晰地叙述建设、研究开发的具体内容及其要点）</w:t>
      </w:r>
    </w:p>
    <w:p w14:paraId="55A1D8E5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（一）建设内容</w:t>
      </w:r>
    </w:p>
    <w:p w14:paraId="345EC4D2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762049EB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（二）研究内容</w:t>
      </w:r>
    </w:p>
    <w:p w14:paraId="6BAF0E63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0E0FC595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  <w:t>三、研究方法和工艺技术路线（尽可能清楚地叙述研究的具体方法和技术路线，包括技术原理、实验方法、工艺路线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  <w:lang w:eastAsia="zh-CN"/>
        </w:rPr>
        <w:t>、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  <w:lang w:val="en-US" w:eastAsia="zh-CN"/>
        </w:rPr>
        <w:t>创新点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  <w:t>以及可行性分析等）</w:t>
      </w:r>
    </w:p>
    <w:p w14:paraId="471E308F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（一）技术原理</w:t>
      </w:r>
    </w:p>
    <w:p w14:paraId="1CBF1925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4D3F8702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  <w:lang w:eastAsia="zh-CN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（二）技术问题</w:t>
      </w:r>
    </w:p>
    <w:p w14:paraId="3D66C36D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5A8D4A93">
      <w:pPr>
        <w:pStyle w:val="5"/>
        <w:ind w:firstLine="602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（三）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  <w:t>实验方法</w:t>
      </w:r>
    </w:p>
    <w:p w14:paraId="0BA2776C">
      <w:pPr>
        <w:pStyle w:val="5"/>
        <w:ind w:firstLine="602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5A8212B8">
      <w:pPr>
        <w:pStyle w:val="5"/>
        <w:numPr>
          <w:ilvl w:val="0"/>
          <w:numId w:val="1"/>
        </w:numPr>
        <w:ind w:firstLine="602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  <w:t>路线</w:t>
      </w:r>
    </w:p>
    <w:p w14:paraId="095120A4">
      <w:pPr>
        <w:pStyle w:val="5"/>
        <w:numPr>
          <w:ilvl w:val="0"/>
          <w:numId w:val="0"/>
        </w:numP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</w:pPr>
    </w:p>
    <w:p w14:paraId="297A0D14">
      <w:pPr>
        <w:pStyle w:val="5"/>
        <w:numPr>
          <w:ilvl w:val="0"/>
          <w:numId w:val="1"/>
        </w:numPr>
        <w:ind w:firstLine="602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lang w:val="en-US" w:eastAsia="zh-CN"/>
        </w:rPr>
        <w:t>创新点</w:t>
      </w:r>
    </w:p>
    <w:p w14:paraId="28D7FB26">
      <w:pPr>
        <w:pStyle w:val="5"/>
        <w:ind w:firstLine="602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2494A6DB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  <w:lang w:val="en-US" w:eastAsia="zh-CN"/>
        </w:rPr>
        <w:t>六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）可行性分析</w:t>
      </w:r>
    </w:p>
    <w:p w14:paraId="53FED4A7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7220D478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  <w:t>四、研究目标（包括可取得的成果，产品技术性能指标、国内外相对水平，学术论文，可提交的技术报告种类、份数和时间节点，能形成的知识产权、成果转化、销售收入等项目实施的结果）</w:t>
      </w:r>
    </w:p>
    <w:p w14:paraId="48F39BF3">
      <w:pPr>
        <w:pStyle w:val="5"/>
        <w:ind w:firstLine="602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lang w:eastAsia="zh-CN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（一）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  <w:t>产品技术性能指标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lang w:val="en-US" w:eastAsia="zh-CN"/>
        </w:rPr>
        <w:t>与现有指标对比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lang w:eastAsia="zh-CN"/>
        </w:rPr>
        <w:t>）</w:t>
      </w:r>
    </w:p>
    <w:p w14:paraId="38E0D5C6">
      <w:pPr>
        <w:pStyle w:val="5"/>
        <w:ind w:firstLine="602"/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26AF7F2F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（二）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  <w:lang w:val="en-US" w:eastAsia="zh-CN"/>
        </w:rPr>
        <w:t>形成成果（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专利、论文、标准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  <w:lang w:eastAsia="zh-CN"/>
        </w:rPr>
        <w:t>、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  <w:lang w:val="en-US" w:eastAsia="zh-CN"/>
        </w:rPr>
        <w:t>技术报告等）</w:t>
      </w:r>
    </w:p>
    <w:p w14:paraId="3B605C74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276D7366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（三）成果转化（生产能力、转化收入、产品销售收入、融资等）</w:t>
      </w:r>
    </w:p>
    <w:p w14:paraId="5BCE0F54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2684C838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（四）市场推广（展会、包装、说明书、商讨、现场服务）</w:t>
      </w:r>
    </w:p>
    <w:p w14:paraId="4C578997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6DC48534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（五）公共服务（服务企业、引进行业技术专家、培养专业技术人员）</w:t>
      </w:r>
    </w:p>
    <w:p w14:paraId="0098C1D3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296A9200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  <w:highlight w:val="none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  <w:highlight w:val="none"/>
        </w:rPr>
        <w:t>五、总经费预算、资金筹措方式及来源（包括项目总投资概算、依据、新增资金筹措及来源、资金使用计划等）</w:t>
      </w:r>
    </w:p>
    <w:p w14:paraId="5E76BB1B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  <w:lang w:eastAsia="zh-CN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（一）项目总经费预算表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  <w:lang w:eastAsia="zh-CN"/>
        </w:rPr>
        <w:t>（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  <w:lang w:val="en-US" w:eastAsia="zh-CN"/>
        </w:rPr>
        <w:t>万元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  <w:lang w:eastAsia="zh-CN"/>
        </w:rPr>
        <w:t>）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1373"/>
        <w:gridCol w:w="1895"/>
        <w:gridCol w:w="1806"/>
        <w:gridCol w:w="1501"/>
      </w:tblGrid>
      <w:tr w14:paraId="22FC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478577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预算科目名称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38C273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总经费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FF1C9B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实施单位</w:t>
            </w:r>
          </w:p>
          <w:p w14:paraId="7CF5528B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（写单位名称）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CA0EEE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合作单位1（写单位名称）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829F95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合作单位2（写单位名称）</w:t>
            </w:r>
          </w:p>
        </w:tc>
      </w:tr>
      <w:tr w14:paraId="40DD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136051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Hans"/>
              </w:rPr>
              <w:t>直接费用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1694ED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8D59AAB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3FB017A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73B41B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632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A0F796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Hans"/>
              </w:rPr>
              <w:t>设备费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noWrap w:val="0"/>
            <w:vAlign w:val="center"/>
          </w:tcPr>
          <w:p w14:paraId="2527BAAD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noWrap w:val="0"/>
            <w:vAlign w:val="center"/>
          </w:tcPr>
          <w:p w14:paraId="0FBBC23B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noWrap w:val="0"/>
            <w:vAlign w:val="center"/>
          </w:tcPr>
          <w:p w14:paraId="5D730F60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noWrap w:val="0"/>
            <w:vAlign w:val="center"/>
          </w:tcPr>
          <w:p w14:paraId="65935214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6EF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71BB43">
            <w:pPr>
              <w:pStyle w:val="8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Hans" w:bidi="ar-SA"/>
              </w:rPr>
              <w:t>业务费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noWrap w:val="0"/>
            <w:vAlign w:val="center"/>
          </w:tcPr>
          <w:p w14:paraId="337E0DE8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noWrap w:val="0"/>
            <w:vAlign w:val="center"/>
          </w:tcPr>
          <w:p w14:paraId="199166DD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noWrap w:val="0"/>
            <w:vAlign w:val="center"/>
          </w:tcPr>
          <w:p w14:paraId="25F9A981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noWrap w:val="0"/>
            <w:vAlign w:val="center"/>
          </w:tcPr>
          <w:p w14:paraId="6D9EC796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C9C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5EFFCD">
            <w:pPr>
              <w:numPr>
                <w:ilvl w:val="0"/>
                <w:numId w:val="2"/>
              </w:numPr>
              <w:ind w:left="454" w:leftChars="0" w:hanging="112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材料费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noWrap w:val="0"/>
            <w:vAlign w:val="center"/>
          </w:tcPr>
          <w:p w14:paraId="6D7F4C50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noWrap w:val="0"/>
            <w:vAlign w:val="center"/>
          </w:tcPr>
          <w:p w14:paraId="4BD87A73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noWrap w:val="0"/>
            <w:vAlign w:val="center"/>
          </w:tcPr>
          <w:p w14:paraId="5F16654C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noWrap w:val="0"/>
            <w:vAlign w:val="center"/>
          </w:tcPr>
          <w:p w14:paraId="5A46E28B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5FE0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0D0FB">
            <w:pPr>
              <w:numPr>
                <w:ilvl w:val="0"/>
                <w:numId w:val="2"/>
              </w:numPr>
              <w:ind w:left="454" w:leftChars="0" w:hanging="112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燃料动力费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noWrap w:val="0"/>
            <w:vAlign w:val="center"/>
          </w:tcPr>
          <w:p w14:paraId="26637C5D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noWrap w:val="0"/>
            <w:vAlign w:val="center"/>
          </w:tcPr>
          <w:p w14:paraId="49B21C03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noWrap w:val="0"/>
            <w:vAlign w:val="center"/>
          </w:tcPr>
          <w:p w14:paraId="55315E67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noWrap w:val="0"/>
            <w:vAlign w:val="center"/>
          </w:tcPr>
          <w:p w14:paraId="4F45A3A2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30F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B2B46B">
            <w:pPr>
              <w:numPr>
                <w:ilvl w:val="0"/>
                <w:numId w:val="2"/>
              </w:numPr>
              <w:ind w:left="454" w:leftChars="0" w:hanging="112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测试化验加工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费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noWrap w:val="0"/>
            <w:vAlign w:val="center"/>
          </w:tcPr>
          <w:p w14:paraId="00D3FD7D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noWrap w:val="0"/>
            <w:vAlign w:val="center"/>
          </w:tcPr>
          <w:p w14:paraId="53BBBF22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noWrap w:val="0"/>
            <w:vAlign w:val="center"/>
          </w:tcPr>
          <w:p w14:paraId="4475898C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noWrap w:val="0"/>
            <w:vAlign w:val="center"/>
          </w:tcPr>
          <w:p w14:paraId="13EC893C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43D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EFF637">
            <w:pPr>
              <w:numPr>
                <w:ilvl w:val="0"/>
                <w:numId w:val="2"/>
              </w:numPr>
              <w:ind w:left="454" w:leftChars="0" w:hanging="112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noWrap w:val="0"/>
            <w:vAlign w:val="center"/>
          </w:tcPr>
          <w:p w14:paraId="1FADF767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noWrap w:val="0"/>
            <w:vAlign w:val="center"/>
          </w:tcPr>
          <w:p w14:paraId="05D6F477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noWrap w:val="0"/>
            <w:vAlign w:val="center"/>
          </w:tcPr>
          <w:p w14:paraId="7885F604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noWrap w:val="0"/>
            <w:vAlign w:val="center"/>
          </w:tcPr>
          <w:p w14:paraId="5BD9E21C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772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609DB6">
            <w:pPr>
              <w:numPr>
                <w:ilvl w:val="0"/>
                <w:numId w:val="2"/>
              </w:numPr>
              <w:ind w:left="454" w:leftChars="0" w:hanging="112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会议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差旅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/国际合作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费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noWrap w:val="0"/>
            <w:vAlign w:val="center"/>
          </w:tcPr>
          <w:p w14:paraId="412B7054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noWrap w:val="0"/>
            <w:vAlign w:val="center"/>
          </w:tcPr>
          <w:p w14:paraId="6DD30C6B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noWrap w:val="0"/>
            <w:vAlign w:val="center"/>
          </w:tcPr>
          <w:p w14:paraId="7149265F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noWrap w:val="0"/>
            <w:vAlign w:val="center"/>
          </w:tcPr>
          <w:p w14:paraId="407492D5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039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1BFD31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劳务费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noWrap w:val="0"/>
            <w:vAlign w:val="center"/>
          </w:tcPr>
          <w:p w14:paraId="54FBBD60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noWrap w:val="0"/>
            <w:vAlign w:val="center"/>
          </w:tcPr>
          <w:p w14:paraId="71CB3AEE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noWrap w:val="0"/>
            <w:vAlign w:val="center"/>
          </w:tcPr>
          <w:p w14:paraId="77AA8173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noWrap w:val="0"/>
            <w:vAlign w:val="center"/>
          </w:tcPr>
          <w:p w14:paraId="1D0DA31B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623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9CF05F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Hans"/>
              </w:rPr>
              <w:t>间接费用</w:t>
            </w:r>
          </w:p>
        </w:tc>
        <w:tc>
          <w:tcPr>
            <w:tcW w:w="739" w:type="pct"/>
            <w:tcBorders>
              <w:left w:val="single" w:color="auto" w:sz="4" w:space="0"/>
            </w:tcBorders>
            <w:noWrap w:val="0"/>
            <w:vAlign w:val="center"/>
          </w:tcPr>
          <w:p w14:paraId="3EF538E3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</w:tcBorders>
            <w:noWrap w:val="0"/>
            <w:vAlign w:val="center"/>
          </w:tcPr>
          <w:p w14:paraId="3978EDD1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</w:tcBorders>
            <w:noWrap w:val="0"/>
            <w:vAlign w:val="center"/>
          </w:tcPr>
          <w:p w14:paraId="170527CC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</w:tcBorders>
            <w:noWrap w:val="0"/>
            <w:vAlign w:val="center"/>
          </w:tcPr>
          <w:p w14:paraId="33ACA070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382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A5EA3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39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475114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0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4EC3A5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161566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FB0B17">
            <w:pPr>
              <w:widowControl/>
              <w:ind w:firstLine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 w14:paraId="43440227">
      <w:pPr>
        <w:pStyle w:val="5"/>
        <w:numPr>
          <w:ilvl w:val="0"/>
          <w:numId w:val="0"/>
        </w:numP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8"/>
          <w:szCs w:val="24"/>
          <w:highlight w:val="none"/>
          <w:lang w:val="en-US" w:eastAsia="zh-CN"/>
        </w:rPr>
        <w:t>间接费用不得超过业务费与劳务费之和的30%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4"/>
          <w:highlight w:val="none"/>
          <w:lang w:val="en-US" w:eastAsia="zh-CN"/>
        </w:rPr>
        <w:t>。</w:t>
      </w:r>
    </w:p>
    <w:p w14:paraId="5F9BCC82">
      <w:pPr>
        <w:pStyle w:val="5"/>
        <w:numPr>
          <w:ilvl w:val="0"/>
          <w:numId w:val="3"/>
        </w:numP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  <w:lang w:val="en-US" w:eastAsia="zh-CN"/>
        </w:rPr>
        <w:t>测算依据（请分单位按照《项目总经费预算表》中预算科目编写测算依据）</w:t>
      </w:r>
    </w:p>
    <w:p w14:paraId="7587E63C">
      <w:pPr>
        <w:pStyle w:val="5"/>
        <w:numPr>
          <w:ilvl w:val="0"/>
          <w:numId w:val="0"/>
        </w:numPr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  <w:t>例：1.内蒙古北方稀土新材料技术创新有限公司</w:t>
      </w:r>
    </w:p>
    <w:p w14:paraId="0B90AA07">
      <w:pPr>
        <w:pStyle w:val="5"/>
        <w:ind w:left="0" w:leftChars="0" w:firstLine="0" w:firstLineChars="0"/>
        <w:jc w:val="both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  <w:t>（1）设备费</w:t>
      </w:r>
    </w:p>
    <w:p w14:paraId="79BED389">
      <w:pPr>
        <w:pStyle w:val="5"/>
        <w:ind w:left="0" w:leftChars="0" w:firstLine="0" w:firstLineChars="0"/>
        <w:jc w:val="center"/>
        <w:rPr>
          <w:rStyle w:val="12"/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  <w:t>设备列表（单位万元）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24CE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3408E5A0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7" w:type="dxa"/>
            <w:noWrap w:val="0"/>
            <w:vAlign w:val="top"/>
          </w:tcPr>
          <w:p w14:paraId="0CB2D83D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17" w:type="dxa"/>
            <w:noWrap w:val="0"/>
            <w:vAlign w:val="top"/>
          </w:tcPr>
          <w:p w14:paraId="15613A41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17" w:type="dxa"/>
            <w:noWrap w:val="0"/>
            <w:vAlign w:val="top"/>
          </w:tcPr>
          <w:p w14:paraId="3651A5A2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18" w:type="dxa"/>
            <w:noWrap w:val="0"/>
            <w:vAlign w:val="top"/>
          </w:tcPr>
          <w:p w14:paraId="54CB05BE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1218" w:type="dxa"/>
            <w:noWrap w:val="0"/>
            <w:vAlign w:val="top"/>
          </w:tcPr>
          <w:p w14:paraId="50850451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1218" w:type="dxa"/>
            <w:noWrap w:val="0"/>
            <w:vAlign w:val="top"/>
          </w:tcPr>
          <w:p w14:paraId="68DA54B9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预算总价</w:t>
            </w:r>
          </w:p>
        </w:tc>
      </w:tr>
      <w:tr w14:paraId="7442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544BBD84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 w14:paraId="465EF98A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 w14:paraId="2AC72249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 w14:paraId="1A7D3C30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 w14:paraId="4F429C04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 w14:paraId="437E405B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 w14:paraId="3D56AAB2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D0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noWrap w:val="0"/>
            <w:vAlign w:val="top"/>
          </w:tcPr>
          <w:p w14:paraId="7C43241D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 w14:paraId="161B5FA8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 w14:paraId="52EE64BF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 w14:paraId="6D1C14CE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 w14:paraId="2631D191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 w14:paraId="00A38BA5">
            <w:pPr>
              <w:pStyle w:val="5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top"/>
          </w:tcPr>
          <w:p w14:paraId="71031094">
            <w:pPr>
              <w:pStyle w:val="5"/>
              <w:tabs>
                <w:tab w:val="left" w:pos="703"/>
              </w:tabs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CD0D840">
      <w:pPr>
        <w:pStyle w:val="5"/>
        <w:numPr>
          <w:ilvl w:val="0"/>
          <w:numId w:val="4"/>
        </w:numPr>
        <w:ind w:left="0" w:leftChars="0" w:firstLine="0" w:firstLineChars="0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  <w:t xml:space="preserve">材料费  </w:t>
      </w:r>
      <w:r>
        <w:rPr>
          <w:rStyle w:val="12"/>
          <w:rFonts w:hint="default" w:ascii="Times New Roman" w:hAnsi="Times New Roman" w:eastAsia="微软雅黑" w:cs="Times New Roman"/>
          <w:b w:val="0"/>
          <w:bCs/>
          <w:color w:val="auto"/>
          <w:sz w:val="28"/>
          <w:szCs w:val="28"/>
          <w:lang w:val="en-US" w:eastAsia="zh-CN"/>
        </w:rPr>
        <w:t>……</w:t>
      </w:r>
    </w:p>
    <w:p w14:paraId="5FC14A9E">
      <w:pPr>
        <w:pStyle w:val="5"/>
        <w:numPr>
          <w:ilvl w:val="0"/>
          <w:numId w:val="4"/>
        </w:numPr>
        <w:ind w:left="0" w:leftChars="0" w:firstLine="0" w:firstLineChars="0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  <w:lang w:val="en-US" w:eastAsia="zh-CN"/>
        </w:rPr>
        <w:t xml:space="preserve">燃料动力费  </w:t>
      </w:r>
      <w:r>
        <w:rPr>
          <w:rStyle w:val="12"/>
          <w:rFonts w:hint="default" w:ascii="Times New Roman" w:hAnsi="Times New Roman" w:eastAsia="微软雅黑" w:cs="Times New Roman"/>
          <w:b w:val="0"/>
          <w:bCs/>
          <w:color w:val="auto"/>
          <w:sz w:val="28"/>
          <w:szCs w:val="28"/>
          <w:lang w:val="en-US" w:eastAsia="zh-CN"/>
        </w:rPr>
        <w:t>……</w:t>
      </w:r>
    </w:p>
    <w:p w14:paraId="003E9B97">
      <w:pPr>
        <w:pStyle w:val="5"/>
        <w:numPr>
          <w:ilvl w:val="0"/>
          <w:numId w:val="0"/>
        </w:numPr>
        <w:ind w:leftChars="0"/>
        <w:rPr>
          <w:rStyle w:val="12"/>
          <w:rFonts w:hint="default" w:ascii="Times New Roman" w:hAnsi="Times New Roman" w:eastAsia="微软雅黑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Style w:val="12"/>
          <w:rFonts w:hint="default" w:ascii="Times New Roman" w:hAnsi="Times New Roman" w:eastAsia="微软雅黑" w:cs="Times New Roman"/>
          <w:b w:val="0"/>
          <w:bCs/>
          <w:color w:val="auto"/>
          <w:sz w:val="28"/>
          <w:szCs w:val="28"/>
          <w:lang w:val="en-US" w:eastAsia="zh-CN"/>
        </w:rPr>
        <w:t>……</w:t>
      </w:r>
    </w:p>
    <w:p w14:paraId="2CC4409F">
      <w:pPr>
        <w:pStyle w:val="5"/>
        <w:ind w:left="0" w:leftChars="0" w:firstLine="0" w:firstLineChars="0"/>
        <w:rPr>
          <w:rStyle w:val="12"/>
          <w:rFonts w:hint="default" w:ascii="Times New Roman" w:hAnsi="Times New Roman" w:eastAsia="仿宋_GB2312" w:cs="Times New Roman"/>
          <w:b/>
          <w:bCs w:val="0"/>
          <w:color w:val="auto"/>
          <w:sz w:val="28"/>
          <w:szCs w:val="28"/>
          <w:lang w:val="en-US" w:eastAsia="zh-CN"/>
        </w:rPr>
      </w:pPr>
    </w:p>
    <w:p w14:paraId="4684FEBE">
      <w:pPr>
        <w:pStyle w:val="5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  <w:t>六、项目进度安排（包括实施年限、每半年的工作进度安排等）</w:t>
      </w:r>
    </w:p>
    <w:p w14:paraId="602AA959">
      <w:pPr>
        <w:pStyle w:val="5"/>
        <w:ind w:left="0" w:leftChars="0" w:firstLine="0" w:firstLineChars="0"/>
        <w:jc w:val="center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4"/>
          <w:szCs w:val="24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  <w:lang w:val="en-US" w:eastAsia="zh-CN"/>
        </w:rPr>
        <w:t>项目进度安排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85"/>
        <w:gridCol w:w="1305"/>
        <w:gridCol w:w="5205"/>
      </w:tblGrid>
      <w:tr w14:paraId="3088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781" w:type="dxa"/>
            <w:noWrap w:val="0"/>
            <w:vAlign w:val="center"/>
          </w:tcPr>
          <w:p w14:paraId="492EC6D2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 w14:paraId="350559F8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1305" w:type="dxa"/>
            <w:noWrap w:val="0"/>
            <w:vAlign w:val="center"/>
          </w:tcPr>
          <w:p w14:paraId="195CCC76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结束时间</w:t>
            </w:r>
          </w:p>
        </w:tc>
        <w:tc>
          <w:tcPr>
            <w:tcW w:w="5205" w:type="dxa"/>
            <w:noWrap w:val="0"/>
            <w:vAlign w:val="center"/>
          </w:tcPr>
          <w:p w14:paraId="2F2DF4E3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进度安排</w:t>
            </w:r>
            <w:r>
              <w:rPr>
                <w:rStyle w:val="12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（除了实验、示范线建设等工作，请在具体时间段写清论文、专利等成果的撰写、发表工作）</w:t>
            </w:r>
          </w:p>
        </w:tc>
      </w:tr>
      <w:tr w14:paraId="5E27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81" w:type="dxa"/>
            <w:noWrap w:val="0"/>
            <w:vAlign w:val="center"/>
          </w:tcPr>
          <w:p w14:paraId="21B1552D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588FC168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9086125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noWrap w:val="0"/>
            <w:vAlign w:val="center"/>
          </w:tcPr>
          <w:p w14:paraId="67246149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096A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1" w:type="dxa"/>
            <w:noWrap w:val="0"/>
            <w:vAlign w:val="center"/>
          </w:tcPr>
          <w:p w14:paraId="4450E77F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 w14:paraId="5A593B06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593D3BE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noWrap w:val="0"/>
            <w:vAlign w:val="center"/>
          </w:tcPr>
          <w:p w14:paraId="16B7D082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5B73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1" w:type="dxa"/>
            <w:noWrap w:val="0"/>
            <w:vAlign w:val="center"/>
          </w:tcPr>
          <w:p w14:paraId="7D97BDB6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noWrap w:val="0"/>
            <w:vAlign w:val="center"/>
          </w:tcPr>
          <w:p w14:paraId="10572B05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3E6A3FF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noWrap w:val="0"/>
            <w:vAlign w:val="center"/>
          </w:tcPr>
          <w:p w14:paraId="4AA5456C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1F38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81" w:type="dxa"/>
            <w:noWrap w:val="0"/>
            <w:vAlign w:val="center"/>
          </w:tcPr>
          <w:p w14:paraId="3CF8530D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85" w:type="dxa"/>
            <w:noWrap w:val="0"/>
            <w:vAlign w:val="center"/>
          </w:tcPr>
          <w:p w14:paraId="5EC05DA5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C8F9732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noWrap w:val="0"/>
            <w:vAlign w:val="center"/>
          </w:tcPr>
          <w:p w14:paraId="4478B416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38E9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81" w:type="dxa"/>
            <w:noWrap w:val="0"/>
            <w:vAlign w:val="center"/>
          </w:tcPr>
          <w:p w14:paraId="65DE3756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noWrap w:val="0"/>
            <w:vAlign w:val="center"/>
          </w:tcPr>
          <w:p w14:paraId="65224B89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Cs/>
                <w:color w:val="auto"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8651AD0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noWrap w:val="0"/>
            <w:vAlign w:val="center"/>
          </w:tcPr>
          <w:p w14:paraId="4127C12A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 w14:paraId="1330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1" w:type="dxa"/>
            <w:noWrap w:val="0"/>
            <w:vAlign w:val="center"/>
          </w:tcPr>
          <w:p w14:paraId="29C0727D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85" w:type="dxa"/>
            <w:noWrap w:val="0"/>
            <w:vAlign w:val="center"/>
          </w:tcPr>
          <w:p w14:paraId="7FEA9BF6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Cs/>
                <w:color w:val="auto"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5CF08CA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05" w:type="dxa"/>
            <w:noWrap w:val="0"/>
            <w:vAlign w:val="center"/>
          </w:tcPr>
          <w:p w14:paraId="6986CC6E"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Style w:val="12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7330AA60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</w:pPr>
    </w:p>
    <w:p w14:paraId="6464FFAE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  <w:t>七、预期经济、社会效益分析及成果应用、产业化衔接情况（包括产品成本分析、产品单位售价与盈利预测、市场容量和占有率预测、项目投资评价、经济效益指标、社会效益或应用效果、成果转化和产业化等）</w:t>
      </w:r>
    </w:p>
    <w:p w14:paraId="6016C6CC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（一）经济效益</w:t>
      </w:r>
    </w:p>
    <w:p w14:paraId="7C01AF4C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2A917699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（二）社会效益</w:t>
      </w:r>
    </w:p>
    <w:p w14:paraId="6B9E9636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307082CB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  <w:t>八、研究工作基础及条件（包括现有技术和工作基础、已具备的实施条件、国内外的专利情况、研究队伍和产学研合作情况、是否取得前期成果，国家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  <w:lang w:val="en-US" w:eastAsia="zh-CN"/>
        </w:rPr>
        <w:t>及省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  <w:t>市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  <w:lang w:val="en-US" w:eastAsia="zh-CN"/>
        </w:rPr>
        <w:t>等</w:t>
      </w: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  <w:t>财政资金前期资助情况及其与本项目之间的关系等；明确所需场地、水、电、气、暖等条件需求、同时进行能耗和三废排放分析）</w:t>
      </w:r>
    </w:p>
    <w:p w14:paraId="31326BA3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（一）工作基础</w:t>
      </w:r>
    </w:p>
    <w:p w14:paraId="1D77EB06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1.基础设施方面</w:t>
      </w:r>
    </w:p>
    <w:p w14:paraId="73D5A8DF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3D3744C2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2.人才队伍方面</w:t>
      </w:r>
    </w:p>
    <w:p w14:paraId="2288C9B3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19D1CE47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3.知识产权方面</w:t>
      </w:r>
    </w:p>
    <w:p w14:paraId="3B4E2646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26EC2672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4.市场推广方面</w:t>
      </w:r>
    </w:p>
    <w:p w14:paraId="7E021E04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500EFB87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（二）条件需求</w:t>
      </w:r>
    </w:p>
    <w:p w14:paraId="7028BA36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1.建设、研发场地</w:t>
      </w:r>
    </w:p>
    <w:p w14:paraId="65CA5C46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5F73C4A3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2.水电暖需求配套</w:t>
      </w:r>
    </w:p>
    <w:p w14:paraId="5BD4CDC0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1DB8F820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3.能耗和三废估算</w:t>
      </w:r>
    </w:p>
    <w:p w14:paraId="6FAB8984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2F06D812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  <w:t>九、任务分工及合作方式（组织实施方式，包括实施单位和合作单位间的分工权利与义务、合作方式及成果约定的具体形式等）</w:t>
      </w:r>
    </w:p>
    <w:p w14:paraId="10A99D81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（一）组织实施方式</w:t>
      </w:r>
    </w:p>
    <w:p w14:paraId="4D506D60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32A698FD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（二）各方职责与义务</w:t>
      </w:r>
    </w:p>
    <w:p w14:paraId="75E4491D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6911F3CF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28"/>
          <w:szCs w:val="28"/>
        </w:rPr>
        <w:t>（三）收益和成果分配</w:t>
      </w:r>
    </w:p>
    <w:p w14:paraId="4866E6DA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 w:val="0"/>
          <w:bCs/>
          <w:color w:val="auto"/>
          <w:sz w:val="28"/>
          <w:szCs w:val="28"/>
        </w:rPr>
      </w:pPr>
    </w:p>
    <w:p w14:paraId="3229EAD9">
      <w:pPr>
        <w:pStyle w:val="5"/>
        <w:ind w:firstLine="602"/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</w:pPr>
      <w:r>
        <w:rPr>
          <w:rStyle w:val="12"/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  <w:t>十、风险分析（包括技术、人员、市场、政策和项目实施单位等方面）</w:t>
      </w:r>
    </w:p>
    <w:bookmarkEnd w:id="1"/>
    <w:p w14:paraId="390E5153">
      <w:pPr>
        <w:pStyle w:val="5"/>
        <w:ind w:left="0" w:leftChars="0" w:firstLine="602" w:firstLineChars="200"/>
        <w:rPr>
          <w:rStyle w:val="12"/>
          <w:rFonts w:hint="default" w:ascii="Times New Roman" w:hAnsi="Times New Roman" w:cs="Times New Roman"/>
          <w:bCs w:val="0"/>
          <w:color w:val="auto"/>
          <w:sz w:val="30"/>
          <w:szCs w:val="30"/>
        </w:rPr>
      </w:pPr>
    </w:p>
    <w:p w14:paraId="36A79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701" w:right="1417" w:bottom="1701" w:left="1417" w:header="851" w:footer="992" w:gutter="0"/>
          <w:pgNumType w:fmt="numberInDash"/>
          <w:cols w:space="720" w:num="1"/>
          <w:docGrid w:linePitch="312" w:charSpace="0"/>
        </w:sectPr>
      </w:pPr>
    </w:p>
    <w:p w14:paraId="20564B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8B70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44544A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44544A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26D9F">
    <w:pPr>
      <w:pStyle w:val="6"/>
      <w:ind w:right="238"/>
      <w:jc w:val="right"/>
      <w:rPr>
        <w:rFonts w:ascii="宋体" w:hAnsi="宋体"/>
        <w:sz w:val="24"/>
        <w:szCs w:val="24"/>
      </w:rPr>
    </w:pPr>
    <w:r>
      <w:rPr>
        <w:rFonts w:ascii="Calibri" w:hAnsi="Calibri" w:eastAsia="宋体" w:cs="黑体"/>
        <w:kern w:val="2"/>
        <w:sz w:val="24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43A6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843A6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79AA358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F4C02">
    <w:pPr>
      <w:pStyle w:val="7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068E1"/>
    <w:multiLevelType w:val="singleLevel"/>
    <w:tmpl w:val="812068E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51060A1"/>
    <w:multiLevelType w:val="singleLevel"/>
    <w:tmpl w:val="C51060A1"/>
    <w:lvl w:ilvl="0" w:tentative="0">
      <w:start w:val="1"/>
      <w:numFmt w:val="decimal"/>
      <w:suff w:val="nothing"/>
      <w:lvlText w:val="%1)"/>
      <w:lvlJc w:val="left"/>
      <w:pPr>
        <w:ind w:left="454" w:hanging="112"/>
      </w:pPr>
      <w:rPr>
        <w:rFonts w:hint="default"/>
      </w:rPr>
    </w:lvl>
  </w:abstractNum>
  <w:abstractNum w:abstractNumId="2">
    <w:nsid w:val="17B5A219"/>
    <w:multiLevelType w:val="singleLevel"/>
    <w:tmpl w:val="17B5A219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650DA5B6"/>
    <w:multiLevelType w:val="singleLevel"/>
    <w:tmpl w:val="650DA5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34351"/>
    <w:rsid w:val="066C7717"/>
    <w:rsid w:val="17A20BD4"/>
    <w:rsid w:val="25FC6460"/>
    <w:rsid w:val="38BA649F"/>
    <w:rsid w:val="4C0473C6"/>
    <w:rsid w:val="5A734351"/>
    <w:rsid w:val="5DCB1424"/>
    <w:rsid w:val="60343A63"/>
    <w:rsid w:val="69674AFD"/>
    <w:rsid w:val="70397D86"/>
    <w:rsid w:val="7D84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方正小标宋简体" w:asciiTheme="minorAscii" w:hAnsiTheme="minorAscii" w:cstheme="minorBidi"/>
      <w:kern w:val="44"/>
      <w:sz w:val="44"/>
    </w:rPr>
  </w:style>
  <w:style w:type="paragraph" w:styleId="3">
    <w:name w:val="heading 2"/>
    <w:basedOn w:val="2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leftChars="200"/>
      <w:jc w:val="both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0" w:firstLineChars="0"/>
    </w:pPr>
    <w:rPr>
      <w:rFonts w:ascii="Times New Roman" w:hAnsi="Times New Roman"/>
    </w:rPr>
  </w:style>
  <w:style w:type="paragraph" w:styleId="5">
    <w:name w:val="Body Text"/>
    <w:basedOn w:val="1"/>
    <w:qFormat/>
    <w:uiPriority w:val="0"/>
    <w:pPr>
      <w:spacing w:line="560" w:lineRule="exact"/>
      <w:ind w:firstLine="200" w:firstLineChars="200"/>
    </w:pPr>
    <w:rPr>
      <w:rFonts w:ascii="黑体" w:eastAsia="仿宋"/>
      <w:iCs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90"/>
      <w:jc w:val="left"/>
    </w:pPr>
    <w:rPr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Char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2025-09-30T05:45:00Z</dcterms:created>
  <dc:creator>闫震</dc:creator>
  <cp:lastModifiedBy>闫震</cp:lastModifiedBy>
  <dcterms:modified xsi:type="dcterms:W3CDTF">2025-09-30T05:45:40Z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B275D66A020D4AF280F78C3C4DBB29E0_11</vt:lpwstr>
  </property>
  <property fmtid="{D5CDD505-2E9C-101B-9397-08002B2CF9AE}" pid="4" name="KSOTemplateDocerSaveRecord">
    <vt:lpwstr>eyJoZGlkIjoiNDZlYmUyNGY3NTBmNWQxZTg5ZTg4NTA3NDE2YTdkNzYiLCJ1c2VySWQiOiI3ODIyODM1ODYifQ==</vt:lpwstr>
  </property>
</Properties>
</file>